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099DC048"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421700">
        <w:rPr>
          <w:rFonts w:ascii="Times New Roman" w:hAnsi="Times New Roman" w:cs="Times New Roman"/>
          <w:sz w:val="20"/>
          <w:szCs w:val="20"/>
        </w:rPr>
        <w:t>June 16</w:t>
      </w:r>
      <w:r w:rsidR="00DF52A8">
        <w:rPr>
          <w:rFonts w:ascii="Times New Roman" w:hAnsi="Times New Roman" w:cs="Times New Roman"/>
          <w:sz w:val="20"/>
          <w:szCs w:val="20"/>
        </w:rPr>
        <w:t>,</w:t>
      </w:r>
      <w:r w:rsidR="008E4C74">
        <w:rPr>
          <w:rFonts w:ascii="Times New Roman" w:hAnsi="Times New Roman" w:cs="Times New Roman"/>
          <w:sz w:val="20"/>
          <w:szCs w:val="20"/>
        </w:rPr>
        <w:t xml:space="preserve"> 202</w:t>
      </w:r>
      <w:r w:rsidR="00DF52A8">
        <w:rPr>
          <w:rFonts w:ascii="Times New Roman" w:hAnsi="Times New Roman" w:cs="Times New Roman"/>
          <w:sz w:val="20"/>
          <w:szCs w:val="20"/>
        </w:rPr>
        <w:t>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1BB9DD5"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421700">
        <w:rPr>
          <w:rFonts w:ascii="Times New Roman" w:hAnsi="Times New Roman" w:cs="Times New Roman"/>
          <w:sz w:val="20"/>
          <w:szCs w:val="20"/>
        </w:rPr>
        <w:t>June 1</w:t>
      </w:r>
      <w:r w:rsidR="00BF01AD">
        <w:rPr>
          <w:rFonts w:ascii="Times New Roman" w:hAnsi="Times New Roman" w:cs="Times New Roman"/>
          <w:sz w:val="20"/>
          <w:szCs w:val="20"/>
        </w:rPr>
        <w:t>6</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09F610CA"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BF01AD">
        <w:rPr>
          <w:rFonts w:ascii="Times New Roman" w:hAnsi="Times New Roman" w:cs="Times New Roman"/>
          <w:sz w:val="20"/>
          <w:szCs w:val="20"/>
        </w:rPr>
        <w:t xml:space="preserve">May </w:t>
      </w:r>
      <w:r w:rsidR="00421700">
        <w:rPr>
          <w:rFonts w:ascii="Times New Roman" w:hAnsi="Times New Roman" w:cs="Times New Roman"/>
          <w:sz w:val="20"/>
          <w:szCs w:val="20"/>
        </w:rPr>
        <w:t>26</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6CB823F3" w14:textId="6AA3D4D0" w:rsidR="00B427D7" w:rsidRDefault="00B32C1A"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Input on PEC Performance Framework</w:t>
      </w:r>
    </w:p>
    <w:p w14:paraId="643B6E43" w14:textId="01B95DFC" w:rsidR="00B32C1A" w:rsidRDefault="00B32C1A"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PED Program and Funding Updates</w:t>
      </w:r>
    </w:p>
    <w:p w14:paraId="44FB5F1C" w14:textId="063980C6" w:rsidR="00A62E01" w:rsidRPr="00350B0B" w:rsidRDefault="006A2018"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w:t>
      </w:r>
      <w:r w:rsidR="000B4A25">
        <w:rPr>
          <w:rFonts w:ascii="Times New Roman" w:hAnsi="Times New Roman" w:cs="Times New Roman"/>
          <w:sz w:val="20"/>
          <w:szCs w:val="20"/>
        </w:rPr>
        <w:t xml:space="preserve">y </w:t>
      </w:r>
      <w:r w:rsidR="00B427D7">
        <w:rPr>
          <w:rFonts w:ascii="Times New Roman" w:hAnsi="Times New Roman" w:cs="Times New Roman"/>
          <w:sz w:val="20"/>
          <w:szCs w:val="20"/>
        </w:rPr>
        <w:t xml:space="preserve">Plans </w:t>
      </w:r>
      <w:r>
        <w:rPr>
          <w:rFonts w:ascii="Times New Roman" w:hAnsi="Times New Roman" w:cs="Times New Roman"/>
          <w:sz w:val="20"/>
          <w:szCs w:val="20"/>
        </w:rPr>
        <w:t>Update</w:t>
      </w:r>
    </w:p>
    <w:p w14:paraId="17030A5A" w14:textId="77777777" w:rsidR="00463F79" w:rsidRPr="004771F4" w:rsidRDefault="00463F79" w:rsidP="00326361">
      <w:pPr>
        <w:pStyle w:val="NoSpacing"/>
        <w:rPr>
          <w:rFonts w:ascii="Times New Roman" w:hAnsi="Times New Roman" w:cs="Times New Roman"/>
          <w:sz w:val="20"/>
          <w:szCs w:val="20"/>
        </w:rPr>
      </w:pPr>
    </w:p>
    <w:p w14:paraId="140531B0" w14:textId="249BA83B" w:rsidR="00153004" w:rsidRPr="00232C07"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5A17109E" w14:textId="4229170C" w:rsidR="0065476A" w:rsidRDefault="00EE2CB9" w:rsidP="0065476A">
      <w:pPr>
        <w:pStyle w:val="NoSpacing"/>
        <w:numPr>
          <w:ilvl w:val="0"/>
          <w:numId w:val="22"/>
        </w:numPr>
        <w:rPr>
          <w:rFonts w:ascii="Times New Roman" w:hAnsi="Times New Roman" w:cs="Times New Roman"/>
          <w:sz w:val="20"/>
          <w:szCs w:val="20"/>
        </w:rPr>
      </w:pPr>
      <w:r w:rsidRPr="00232C07">
        <w:rPr>
          <w:rFonts w:ascii="Times New Roman" w:hAnsi="Times New Roman" w:cs="Times New Roman"/>
          <w:sz w:val="20"/>
          <w:szCs w:val="20"/>
        </w:rPr>
        <w:t>Action Items-New Business</w:t>
      </w:r>
    </w:p>
    <w:p w14:paraId="40EC4A3C" w14:textId="77777777"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Accounts Payable Vouchers</w:t>
      </w:r>
    </w:p>
    <w:p w14:paraId="43E8B13E" w14:textId="77777777" w:rsidR="00DB4571" w:rsidRP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3D660D1D" w14:textId="689D244E" w:rsidR="00DB4571" w:rsidRDefault="005C079C"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2021-22 Open Meetings Act Resolution</w:t>
      </w:r>
    </w:p>
    <w:p w14:paraId="3FA1916F" w14:textId="352A0844" w:rsidR="0008132A" w:rsidRDefault="00222BE9" w:rsidP="00BF01AD">
      <w:pPr>
        <w:pStyle w:val="NoSpacing"/>
        <w:numPr>
          <w:ilvl w:val="0"/>
          <w:numId w:val="22"/>
        </w:numPr>
        <w:rPr>
          <w:rFonts w:ascii="Times New Roman" w:hAnsi="Times New Roman" w:cs="Times New Roman"/>
          <w:sz w:val="20"/>
          <w:szCs w:val="20"/>
        </w:rPr>
      </w:pPr>
      <w:r w:rsidRPr="00DB4571">
        <w:rPr>
          <w:rFonts w:ascii="Times New Roman" w:hAnsi="Times New Roman" w:cs="Times New Roman"/>
          <w:sz w:val="20"/>
          <w:szCs w:val="20"/>
        </w:rPr>
        <w:t xml:space="preserve">Approval of </w:t>
      </w:r>
      <w:r w:rsidR="005C079C">
        <w:rPr>
          <w:rFonts w:ascii="Times New Roman" w:hAnsi="Times New Roman" w:cs="Times New Roman"/>
          <w:sz w:val="20"/>
          <w:szCs w:val="20"/>
        </w:rPr>
        <w:t>2021-22 Authorized Signers Resolution</w:t>
      </w:r>
    </w:p>
    <w:p w14:paraId="288BED00" w14:textId="0337775B" w:rsidR="005C079C" w:rsidRDefault="005C079C" w:rsidP="00BF01AD">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2021-22 Authorized Signers for Banking Authority Resolution</w:t>
      </w:r>
    </w:p>
    <w:p w14:paraId="01EAA28C" w14:textId="55533BD4" w:rsidR="006958AF" w:rsidRDefault="006958AF" w:rsidP="00BF01AD">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Revised Indian Policies and Procedures</w:t>
      </w:r>
    </w:p>
    <w:p w14:paraId="14610221" w14:textId="02C18E13" w:rsidR="005D78CC" w:rsidRDefault="005D78CC" w:rsidP="00AA5812">
      <w:pPr>
        <w:pStyle w:val="NoSpacing"/>
        <w:rPr>
          <w:rFonts w:ascii="Times New Roman" w:hAnsi="Times New Roman" w:cs="Times New Roman"/>
          <w:sz w:val="20"/>
          <w:szCs w:val="20"/>
        </w:rPr>
      </w:pPr>
    </w:p>
    <w:p w14:paraId="6C7E3B6B" w14:textId="77777777" w:rsidR="00F956E7" w:rsidRPr="00F956E7" w:rsidRDefault="00F956E7" w:rsidP="00F956E7">
      <w:pPr>
        <w:pStyle w:val="NoSpacing"/>
        <w:rPr>
          <w:rFonts w:ascii="Times New Roman" w:hAnsi="Times New Roman" w:cs="Times New Roman"/>
          <w:sz w:val="20"/>
          <w:szCs w:val="20"/>
        </w:rPr>
      </w:pPr>
      <w:r w:rsidRPr="00F956E7">
        <w:rPr>
          <w:rFonts w:ascii="Times New Roman" w:hAnsi="Times New Roman" w:cs="Times New Roman"/>
          <w:sz w:val="20"/>
          <w:szCs w:val="20"/>
        </w:rPr>
        <w:t>Agenda V</w:t>
      </w:r>
    </w:p>
    <w:p w14:paraId="41BA56E1" w14:textId="77777777" w:rsidR="00F956E7" w:rsidRPr="00F956E7" w:rsidRDefault="00F956E7" w:rsidP="00F956E7">
      <w:pPr>
        <w:pStyle w:val="NoSpacing"/>
        <w:numPr>
          <w:ilvl w:val="0"/>
          <w:numId w:val="4"/>
        </w:numPr>
        <w:rPr>
          <w:rFonts w:ascii="Times New Roman" w:hAnsi="Times New Roman" w:cs="Times New Roman"/>
          <w:sz w:val="20"/>
          <w:szCs w:val="20"/>
        </w:rPr>
      </w:pPr>
      <w:r w:rsidRPr="00F956E7">
        <w:rPr>
          <w:rFonts w:ascii="Times New Roman" w:hAnsi="Times New Roman" w:cs="Times New Roman"/>
          <w:sz w:val="20"/>
          <w:szCs w:val="20"/>
        </w:rPr>
        <w:t>Executive Session</w:t>
      </w:r>
    </w:p>
    <w:p w14:paraId="49B6D5E6" w14:textId="781526DA" w:rsidR="00F956E7" w:rsidRPr="00F956E7" w:rsidRDefault="00F956E7" w:rsidP="00F956E7">
      <w:pPr>
        <w:pStyle w:val="NoSpacing"/>
        <w:numPr>
          <w:ilvl w:val="1"/>
          <w:numId w:val="4"/>
        </w:numPr>
        <w:rPr>
          <w:rFonts w:ascii="Times New Roman" w:hAnsi="Times New Roman" w:cs="Times New Roman"/>
          <w:sz w:val="20"/>
          <w:szCs w:val="20"/>
        </w:rPr>
      </w:pPr>
      <w:r w:rsidRPr="00F956E7">
        <w:rPr>
          <w:rFonts w:ascii="Times New Roman" w:hAnsi="Times New Roman" w:cs="Times New Roman"/>
          <w:sz w:val="20"/>
          <w:szCs w:val="20"/>
        </w:rPr>
        <w:t xml:space="preserve">The Governing Council Board will meet in executive session on a limited personnel matter pursuant to NMSA 1978 §10-15-1(H)(2) regarding the Chief Executive Officer’s evaluation.   </w:t>
      </w:r>
    </w:p>
    <w:p w14:paraId="3D369D3B" w14:textId="77777777" w:rsidR="00F956E7" w:rsidRPr="00F956E7" w:rsidRDefault="00F956E7" w:rsidP="00F956E7">
      <w:pPr>
        <w:pStyle w:val="NoSpacing"/>
        <w:numPr>
          <w:ilvl w:val="1"/>
          <w:numId w:val="4"/>
        </w:numPr>
        <w:rPr>
          <w:rFonts w:ascii="Times New Roman" w:hAnsi="Times New Roman" w:cs="Times New Roman"/>
          <w:sz w:val="20"/>
          <w:szCs w:val="20"/>
        </w:rPr>
      </w:pPr>
      <w:r w:rsidRPr="00F956E7">
        <w:rPr>
          <w:rFonts w:ascii="Times New Roman" w:hAnsi="Times New Roman" w:cs="Times New Roman"/>
          <w:sz w:val="20"/>
          <w:szCs w:val="20"/>
        </w:rPr>
        <w:t xml:space="preserve">Potential action relating to Item V.1.a., above.  </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6A5B"/>
    <w:rsid w:val="00100C1D"/>
    <w:rsid w:val="00101818"/>
    <w:rsid w:val="00107C72"/>
    <w:rsid w:val="001100C6"/>
    <w:rsid w:val="00115D63"/>
    <w:rsid w:val="0011629C"/>
    <w:rsid w:val="00121270"/>
    <w:rsid w:val="001317EE"/>
    <w:rsid w:val="0013217D"/>
    <w:rsid w:val="00132B22"/>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C2B28"/>
    <w:rsid w:val="002C5B27"/>
    <w:rsid w:val="002C6338"/>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91844"/>
    <w:rsid w:val="00692AB1"/>
    <w:rsid w:val="006946D1"/>
    <w:rsid w:val="006952BA"/>
    <w:rsid w:val="006958AF"/>
    <w:rsid w:val="00695D0F"/>
    <w:rsid w:val="006A1295"/>
    <w:rsid w:val="006A2018"/>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7B7C"/>
    <w:rsid w:val="007913CD"/>
    <w:rsid w:val="0079579B"/>
    <w:rsid w:val="007A0C7C"/>
    <w:rsid w:val="007A661B"/>
    <w:rsid w:val="007B0C3C"/>
    <w:rsid w:val="007B3A51"/>
    <w:rsid w:val="007B4344"/>
    <w:rsid w:val="007B76BC"/>
    <w:rsid w:val="007B7D2F"/>
    <w:rsid w:val="007C1B7D"/>
    <w:rsid w:val="007C21B8"/>
    <w:rsid w:val="007C76A9"/>
    <w:rsid w:val="007D524C"/>
    <w:rsid w:val="007D7928"/>
    <w:rsid w:val="007E1B87"/>
    <w:rsid w:val="007E5BAF"/>
    <w:rsid w:val="007E7703"/>
    <w:rsid w:val="007E7822"/>
    <w:rsid w:val="00801404"/>
    <w:rsid w:val="00801EA5"/>
    <w:rsid w:val="0080534B"/>
    <w:rsid w:val="00807874"/>
    <w:rsid w:val="0081567C"/>
    <w:rsid w:val="00817FA8"/>
    <w:rsid w:val="008219F3"/>
    <w:rsid w:val="00822DFF"/>
    <w:rsid w:val="00823CD0"/>
    <w:rsid w:val="0083376A"/>
    <w:rsid w:val="00834F0A"/>
    <w:rsid w:val="00834FB7"/>
    <w:rsid w:val="00840FD3"/>
    <w:rsid w:val="00841EF2"/>
    <w:rsid w:val="00857C1A"/>
    <w:rsid w:val="00862439"/>
    <w:rsid w:val="008720DA"/>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51BD"/>
    <w:rsid w:val="00927EF7"/>
    <w:rsid w:val="009300CC"/>
    <w:rsid w:val="009316E2"/>
    <w:rsid w:val="009347A8"/>
    <w:rsid w:val="00936AF4"/>
    <w:rsid w:val="00942058"/>
    <w:rsid w:val="0095128F"/>
    <w:rsid w:val="00953BFE"/>
    <w:rsid w:val="009566ED"/>
    <w:rsid w:val="0096174F"/>
    <w:rsid w:val="0099651A"/>
    <w:rsid w:val="009969B4"/>
    <w:rsid w:val="009A1FF4"/>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69F6"/>
    <w:rsid w:val="00A3149E"/>
    <w:rsid w:val="00A31DEB"/>
    <w:rsid w:val="00A32D80"/>
    <w:rsid w:val="00A36EE8"/>
    <w:rsid w:val="00A3711D"/>
    <w:rsid w:val="00A40761"/>
    <w:rsid w:val="00A40BD3"/>
    <w:rsid w:val="00A449C5"/>
    <w:rsid w:val="00A44A98"/>
    <w:rsid w:val="00A510F3"/>
    <w:rsid w:val="00A51E1D"/>
    <w:rsid w:val="00A56331"/>
    <w:rsid w:val="00A60B5B"/>
    <w:rsid w:val="00A62E01"/>
    <w:rsid w:val="00A761A6"/>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7D8F"/>
    <w:rsid w:val="00B90F04"/>
    <w:rsid w:val="00BA133A"/>
    <w:rsid w:val="00BA1A78"/>
    <w:rsid w:val="00BA3827"/>
    <w:rsid w:val="00BA4362"/>
    <w:rsid w:val="00BA599F"/>
    <w:rsid w:val="00BA7932"/>
    <w:rsid w:val="00BB3717"/>
    <w:rsid w:val="00BB562D"/>
    <w:rsid w:val="00BB62CD"/>
    <w:rsid w:val="00BC172F"/>
    <w:rsid w:val="00BC2075"/>
    <w:rsid w:val="00BC2844"/>
    <w:rsid w:val="00BC6567"/>
    <w:rsid w:val="00BD06C9"/>
    <w:rsid w:val="00BD6E51"/>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AD4"/>
    <w:rsid w:val="00C51B78"/>
    <w:rsid w:val="00C52CE3"/>
    <w:rsid w:val="00C52E3C"/>
    <w:rsid w:val="00C545DA"/>
    <w:rsid w:val="00C62D55"/>
    <w:rsid w:val="00C62D7F"/>
    <w:rsid w:val="00C64E88"/>
    <w:rsid w:val="00C6644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66F6F"/>
    <w:rsid w:val="00D82901"/>
    <w:rsid w:val="00D835D4"/>
    <w:rsid w:val="00D83D1E"/>
    <w:rsid w:val="00D84BF6"/>
    <w:rsid w:val="00D91C87"/>
    <w:rsid w:val="00D95967"/>
    <w:rsid w:val="00DA7286"/>
    <w:rsid w:val="00DB1AB3"/>
    <w:rsid w:val="00DB3F48"/>
    <w:rsid w:val="00DB4571"/>
    <w:rsid w:val="00DB4E4F"/>
    <w:rsid w:val="00DB7AD3"/>
    <w:rsid w:val="00DC115B"/>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1C9C"/>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71ED"/>
    <w:rsid w:val="00F4768A"/>
    <w:rsid w:val="00F52D13"/>
    <w:rsid w:val="00F65BB7"/>
    <w:rsid w:val="00F7340B"/>
    <w:rsid w:val="00F74B88"/>
    <w:rsid w:val="00F75C22"/>
    <w:rsid w:val="00F8069E"/>
    <w:rsid w:val="00F854D7"/>
    <w:rsid w:val="00F85ACD"/>
    <w:rsid w:val="00F90002"/>
    <w:rsid w:val="00F9291C"/>
    <w:rsid w:val="00F93A04"/>
    <w:rsid w:val="00F93FE1"/>
    <w:rsid w:val="00F956E7"/>
    <w:rsid w:val="00FA2412"/>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11</cp:revision>
  <cp:lastPrinted>2021-06-14T17:26:00Z</cp:lastPrinted>
  <dcterms:created xsi:type="dcterms:W3CDTF">2021-06-11T15:15:00Z</dcterms:created>
  <dcterms:modified xsi:type="dcterms:W3CDTF">2021-06-14T17:26:00Z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